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29F" w:rsidRPr="002B4ADF" w:rsidP="00BD129F">
      <w:pPr>
        <w:jc w:val="right"/>
        <w:rPr>
          <w:color w:val="000000" w:themeColor="text1"/>
        </w:rPr>
      </w:pPr>
      <w:r w:rsidRPr="002B4ADF">
        <w:rPr>
          <w:color w:val="000000" w:themeColor="text1"/>
        </w:rPr>
        <w:t>дело № 5-</w:t>
      </w:r>
      <w:r w:rsidRPr="002B4ADF" w:rsidR="00010383">
        <w:rPr>
          <w:color w:val="000000" w:themeColor="text1"/>
        </w:rPr>
        <w:t>307</w:t>
      </w:r>
      <w:r w:rsidRPr="002B4ADF" w:rsidR="00026ED2">
        <w:rPr>
          <w:color w:val="000000" w:themeColor="text1"/>
        </w:rPr>
        <w:t>-2002/2025</w:t>
      </w:r>
    </w:p>
    <w:p w:rsidR="00BD129F" w:rsidRPr="002B4ADF" w:rsidP="00BD129F">
      <w:pPr>
        <w:jc w:val="center"/>
        <w:rPr>
          <w:color w:val="000000" w:themeColor="text1"/>
        </w:rPr>
      </w:pPr>
      <w:r w:rsidRPr="002B4ADF">
        <w:rPr>
          <w:color w:val="000000" w:themeColor="text1"/>
        </w:rPr>
        <w:t>ПОСТАНОВЛЕНИЕ</w:t>
      </w:r>
    </w:p>
    <w:p w:rsidR="00BD129F" w:rsidRPr="002B4ADF" w:rsidP="00BD129F">
      <w:pPr>
        <w:jc w:val="center"/>
        <w:rPr>
          <w:color w:val="000000" w:themeColor="text1"/>
        </w:rPr>
      </w:pPr>
      <w:r w:rsidRPr="002B4ADF">
        <w:rPr>
          <w:color w:val="000000" w:themeColor="text1"/>
        </w:rPr>
        <w:t>о назначении административного наказания</w:t>
      </w:r>
    </w:p>
    <w:p w:rsidR="00BD129F" w:rsidRPr="002B4ADF" w:rsidP="00BD129F">
      <w:pPr>
        <w:jc w:val="both"/>
        <w:rPr>
          <w:color w:val="000000" w:themeColor="text1"/>
        </w:rPr>
      </w:pPr>
      <w:r w:rsidRPr="002B4ADF">
        <w:rPr>
          <w:color w:val="000000" w:themeColor="text1"/>
        </w:rPr>
        <w:t xml:space="preserve">01 апреля 2025 года </w:t>
      </w:r>
      <w:r w:rsidRPr="002B4ADF">
        <w:rPr>
          <w:color w:val="000000" w:themeColor="text1"/>
        </w:rPr>
        <w:tab/>
      </w:r>
      <w:r w:rsidRPr="002B4ADF">
        <w:rPr>
          <w:color w:val="000000" w:themeColor="text1"/>
        </w:rPr>
        <w:tab/>
        <w:t xml:space="preserve">                                                       г. Нефтеюганск</w:t>
      </w:r>
    </w:p>
    <w:p w:rsidR="00BD129F" w:rsidRPr="002B4ADF" w:rsidP="00BD129F">
      <w:pPr>
        <w:jc w:val="both"/>
        <w:rPr>
          <w:color w:val="000000" w:themeColor="text1"/>
        </w:rPr>
      </w:pPr>
      <w:r w:rsidRPr="002B4ADF">
        <w:rPr>
          <w:color w:val="000000" w:themeColor="text1"/>
        </w:rPr>
        <w:t xml:space="preserve">                                                                             </w:t>
      </w:r>
    </w:p>
    <w:p w:rsidR="00BD129F" w:rsidRPr="002B4ADF" w:rsidP="00BD129F">
      <w:pPr>
        <w:ind w:firstLine="709"/>
        <w:jc w:val="both"/>
        <w:rPr>
          <w:color w:val="000000" w:themeColor="text1"/>
        </w:rPr>
      </w:pPr>
      <w:r w:rsidRPr="002B4ADF">
        <w:rPr>
          <w:color w:val="000000" w:themeColor="text1"/>
        </w:rPr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2B4ADF">
        <w:rPr>
          <w:iCs/>
          <w:color w:val="000000" w:themeColor="text1"/>
        </w:rPr>
        <w:t xml:space="preserve">ХМАО-Югра, г. Нефтеюганск, 1 </w:t>
      </w:r>
      <w:r w:rsidRPr="002B4ADF">
        <w:rPr>
          <w:iCs/>
          <w:color w:val="000000" w:themeColor="text1"/>
        </w:rPr>
        <w:t>мкр.,</w:t>
      </w:r>
      <w:r w:rsidRPr="002B4ADF">
        <w:rPr>
          <w:iCs/>
          <w:color w:val="000000" w:themeColor="text1"/>
        </w:rPr>
        <w:t xml:space="preserve"> дом 30),</w:t>
      </w:r>
    </w:p>
    <w:p w:rsidR="002B4ADF" w:rsidP="002B4ADF">
      <w:pPr>
        <w:ind w:firstLine="708"/>
        <w:jc w:val="both"/>
        <w:rPr>
          <w:color w:val="000000" w:themeColor="text1"/>
          <w:lang w:val="x-none"/>
        </w:rPr>
      </w:pPr>
      <w:r w:rsidRPr="002B4ADF">
        <w:rPr>
          <w:color w:val="000000" w:themeColor="text1"/>
        </w:rPr>
        <w:t>рассмотрев в открытом судебном заседании дело об административном правонарушении в отн</w:t>
      </w:r>
      <w:r w:rsidRPr="002B4ADF">
        <w:rPr>
          <w:color w:val="000000" w:themeColor="text1"/>
        </w:rPr>
        <w:t xml:space="preserve">ошении </w:t>
      </w:r>
      <w:r w:rsidRPr="002B4ADF" w:rsidR="00026ED2">
        <w:rPr>
          <w:color w:val="000000" w:themeColor="text1"/>
        </w:rPr>
        <w:t xml:space="preserve">директора автономной некоммерческой организации центр военно-тактической подготовки и патриотического воспитания допризывной молодежи «Черный берет» </w:t>
      </w:r>
      <w:r w:rsidRPr="002B4ADF" w:rsidR="00026ED2">
        <w:rPr>
          <w:color w:val="000000" w:themeColor="text1"/>
        </w:rPr>
        <w:t>Грибкова</w:t>
      </w:r>
      <w:r w:rsidRPr="002B4ADF" w:rsidR="00026ED2">
        <w:rPr>
          <w:color w:val="000000" w:themeColor="text1"/>
        </w:rPr>
        <w:t xml:space="preserve"> </w:t>
      </w:r>
      <w:r>
        <w:rPr>
          <w:color w:val="000000" w:themeColor="text1"/>
        </w:rPr>
        <w:t>Д.П.</w:t>
      </w:r>
      <w:r w:rsidRPr="002B4ADF" w:rsidR="00026ED2">
        <w:rPr>
          <w:color w:val="000000" w:themeColor="text1"/>
        </w:rPr>
        <w:t xml:space="preserve">, </w:t>
      </w:r>
      <w:r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 </w:t>
      </w:r>
      <w:r w:rsidRPr="002B4ADF" w:rsidR="00026ED2">
        <w:rPr>
          <w:color w:val="000000" w:themeColor="text1"/>
          <w:lang w:val="x-none"/>
        </w:rPr>
        <w:t xml:space="preserve">года </w:t>
      </w:r>
      <w:r w:rsidRPr="002B4ADF" w:rsidR="00026ED2">
        <w:rPr>
          <w:color w:val="000000" w:themeColor="text1"/>
        </w:rPr>
        <w:t xml:space="preserve">рождения, уроженца </w:t>
      </w:r>
      <w:r>
        <w:rPr>
          <w:bCs/>
          <w:sz w:val="27"/>
          <w:szCs w:val="27"/>
        </w:rPr>
        <w:t>***</w:t>
      </w:r>
      <w:r w:rsidRPr="002B4ADF" w:rsidR="00026ED2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гражданина </w:t>
      </w:r>
      <w:r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, </w:t>
      </w:r>
      <w:r w:rsidRPr="002B4ADF" w:rsidR="00026ED2">
        <w:rPr>
          <w:color w:val="000000" w:themeColor="text1"/>
        </w:rPr>
        <w:t xml:space="preserve">зарегистрированного по адресу: </w:t>
      </w:r>
      <w:r>
        <w:rPr>
          <w:bCs/>
          <w:sz w:val="27"/>
          <w:szCs w:val="27"/>
        </w:rPr>
        <w:t>**</w:t>
      </w:r>
      <w:r>
        <w:rPr>
          <w:bCs/>
          <w:sz w:val="27"/>
          <w:szCs w:val="27"/>
        </w:rPr>
        <w:t>*,</w:t>
      </w:r>
    </w:p>
    <w:p w:rsidR="00BD129F" w:rsidRPr="002B4ADF" w:rsidP="002B4ADF">
      <w:pPr>
        <w:ind w:firstLine="708"/>
        <w:jc w:val="both"/>
        <w:rPr>
          <w:color w:val="000000" w:themeColor="text1"/>
        </w:rPr>
      </w:pPr>
      <w:r w:rsidRPr="002B4ADF">
        <w:rPr>
          <w:color w:val="000000" w:themeColor="text1"/>
          <w:lang w:val="x-none"/>
        </w:rPr>
        <w:t>в</w:t>
      </w:r>
      <w:r w:rsidRPr="002B4ADF">
        <w:rPr>
          <w:color w:val="000000" w:themeColor="text1"/>
          <w:lang w:val="x-none"/>
        </w:rPr>
        <w:t xml:space="preserve"> совершении административного правонарушения, предусмотренного ст. 15.5 Кодекса Российской Федерации об административных правонаруш</w:t>
      </w:r>
      <w:r w:rsidRPr="002B4ADF">
        <w:rPr>
          <w:color w:val="000000" w:themeColor="text1"/>
          <w:lang w:val="x-none"/>
        </w:rPr>
        <w:t>ениях,</w:t>
      </w:r>
    </w:p>
    <w:p w:rsidR="00BD129F" w:rsidRPr="002B4ADF" w:rsidP="00BD129F">
      <w:pPr>
        <w:tabs>
          <w:tab w:val="left" w:pos="5146"/>
        </w:tabs>
        <w:ind w:left="-340"/>
        <w:jc w:val="both"/>
        <w:rPr>
          <w:color w:val="000000" w:themeColor="text1"/>
          <w:lang w:val="x-none"/>
        </w:rPr>
      </w:pPr>
      <w:r w:rsidRPr="002B4ADF">
        <w:rPr>
          <w:color w:val="000000" w:themeColor="text1"/>
          <w:lang w:val="x-none"/>
        </w:rPr>
        <w:tab/>
      </w:r>
    </w:p>
    <w:p w:rsidR="00BD129F" w:rsidRPr="002B4ADF" w:rsidP="00BD129F">
      <w:pPr>
        <w:jc w:val="center"/>
        <w:rPr>
          <w:bCs/>
          <w:color w:val="000000" w:themeColor="text1"/>
        </w:rPr>
      </w:pPr>
      <w:r w:rsidRPr="002B4ADF">
        <w:rPr>
          <w:bCs/>
          <w:color w:val="000000" w:themeColor="text1"/>
        </w:rPr>
        <w:t>У С Т А Н О В И Л:</w:t>
      </w:r>
    </w:p>
    <w:p w:rsidR="00BD129F" w:rsidRPr="002B4ADF" w:rsidP="00BD129F">
      <w:pPr>
        <w:ind w:firstLine="709"/>
        <w:jc w:val="both"/>
        <w:rPr>
          <w:color w:val="000000" w:themeColor="text1"/>
        </w:rPr>
      </w:pPr>
      <w:r w:rsidRPr="002B4ADF">
        <w:rPr>
          <w:color w:val="000000" w:themeColor="text1"/>
        </w:rPr>
        <w:t xml:space="preserve">Грибков Д.П., являясь директором Автономной некоммерческой организации центр военно-тактической подготовки и патриотического воспитания допризывной молодежи «Черный берет», расположенного по адресу: </w:t>
      </w:r>
      <w:r>
        <w:rPr>
          <w:bCs/>
          <w:sz w:val="27"/>
          <w:szCs w:val="27"/>
        </w:rPr>
        <w:t>***</w:t>
      </w:r>
      <w:r>
        <w:rPr>
          <w:bCs/>
          <w:sz w:val="27"/>
          <w:szCs w:val="27"/>
        </w:rPr>
        <w:t xml:space="preserve">, </w:t>
      </w:r>
      <w:r w:rsidRPr="002B4ADF">
        <w:rPr>
          <w:color w:val="000000" w:themeColor="text1"/>
          <w:lang w:val="x-none"/>
        </w:rPr>
        <w:t>не</w:t>
      </w:r>
      <w:r w:rsidRPr="002B4ADF">
        <w:rPr>
          <w:color w:val="000000" w:themeColor="text1"/>
        </w:rPr>
        <w:t>своевременно</w:t>
      </w:r>
      <w:r w:rsidRPr="002B4ADF">
        <w:rPr>
          <w:color w:val="000000" w:themeColor="text1"/>
          <w:lang w:val="x-none"/>
        </w:rPr>
        <w:t xml:space="preserve"> представил </w:t>
      </w:r>
      <w:r w:rsidRPr="002B4ADF">
        <w:rPr>
          <w:color w:val="000000" w:themeColor="text1"/>
          <w:spacing w:val="-2"/>
          <w:lang w:val="x-none"/>
        </w:rPr>
        <w:t xml:space="preserve">в налоговый орган по месту учета – межрайонную ИФНС </w:t>
      </w:r>
      <w:r w:rsidRPr="002B4ADF">
        <w:rPr>
          <w:color w:val="000000" w:themeColor="text1"/>
          <w:lang w:val="x-none"/>
        </w:rPr>
        <w:t xml:space="preserve">России № </w:t>
      </w:r>
      <w:r w:rsidRPr="002B4ADF">
        <w:rPr>
          <w:color w:val="000000" w:themeColor="text1"/>
        </w:rPr>
        <w:t>7</w:t>
      </w:r>
      <w:r w:rsidRPr="002B4ADF">
        <w:rPr>
          <w:color w:val="000000" w:themeColor="text1"/>
          <w:lang w:val="x-none"/>
        </w:rPr>
        <w:t xml:space="preserve"> по Ханты-Мансийскому автономному округу – Югре, </w:t>
      </w:r>
      <w:r w:rsidRPr="002B4ADF">
        <w:rPr>
          <w:color w:val="000000" w:themeColor="text1"/>
        </w:rPr>
        <w:t xml:space="preserve">единую (упрощенную) налоговую декларацию за </w:t>
      </w:r>
      <w:r w:rsidRPr="002B4ADF" w:rsidR="00010383">
        <w:rPr>
          <w:color w:val="000000" w:themeColor="text1"/>
        </w:rPr>
        <w:t>3</w:t>
      </w:r>
      <w:r w:rsidRPr="002B4ADF">
        <w:rPr>
          <w:color w:val="000000" w:themeColor="text1"/>
        </w:rPr>
        <w:t xml:space="preserve"> месяц</w:t>
      </w:r>
      <w:r w:rsidRPr="002B4ADF" w:rsidR="00010383">
        <w:rPr>
          <w:color w:val="000000" w:themeColor="text1"/>
        </w:rPr>
        <w:t>а</w:t>
      </w:r>
      <w:r w:rsidRPr="002B4ADF">
        <w:rPr>
          <w:color w:val="000000" w:themeColor="text1"/>
        </w:rPr>
        <w:t xml:space="preserve"> 2024 года. Срок представления налоговой декларации не поздн</w:t>
      </w:r>
      <w:r w:rsidRPr="002B4ADF">
        <w:rPr>
          <w:color w:val="000000" w:themeColor="text1"/>
        </w:rPr>
        <w:t>ее 22.</w:t>
      </w:r>
      <w:r w:rsidRPr="002B4ADF" w:rsidR="00010383">
        <w:rPr>
          <w:color w:val="000000" w:themeColor="text1"/>
        </w:rPr>
        <w:t>04</w:t>
      </w:r>
      <w:r w:rsidRPr="002B4ADF">
        <w:rPr>
          <w:color w:val="000000" w:themeColor="text1"/>
        </w:rPr>
        <w:t xml:space="preserve">.2024, фактически декларация представлена </w:t>
      </w:r>
      <w:r w:rsidRPr="002B4ADF" w:rsidR="008122DF">
        <w:rPr>
          <w:color w:val="000000" w:themeColor="text1"/>
        </w:rPr>
        <w:t>01.10</w:t>
      </w:r>
      <w:r w:rsidRPr="002B4ADF" w:rsidR="00B27A02">
        <w:rPr>
          <w:color w:val="000000" w:themeColor="text1"/>
        </w:rPr>
        <w:t>.2024</w:t>
      </w:r>
      <w:r w:rsidRPr="002B4ADF">
        <w:rPr>
          <w:color w:val="000000" w:themeColor="text1"/>
        </w:rPr>
        <w:t>.</w:t>
      </w:r>
    </w:p>
    <w:p w:rsidR="00BD129F" w:rsidRPr="002B4ADF" w:rsidP="00BD129F">
      <w:pPr>
        <w:ind w:firstLine="540"/>
        <w:jc w:val="both"/>
        <w:rPr>
          <w:color w:val="000000" w:themeColor="text1"/>
        </w:rPr>
      </w:pPr>
      <w:r w:rsidRPr="002B4ADF">
        <w:rPr>
          <w:color w:val="000000" w:themeColor="text1"/>
        </w:rPr>
        <w:t xml:space="preserve">В судебное заседание </w:t>
      </w:r>
      <w:r w:rsidRPr="002B4ADF" w:rsidR="008122DF">
        <w:rPr>
          <w:color w:val="000000" w:themeColor="text1"/>
        </w:rPr>
        <w:t>Грибков Д.П</w:t>
      </w:r>
      <w:r w:rsidRPr="002B4ADF" w:rsidR="00B27A02">
        <w:rPr>
          <w:color w:val="000000" w:themeColor="text1"/>
        </w:rPr>
        <w:t>.</w:t>
      </w:r>
      <w:r w:rsidRPr="002B4ADF">
        <w:rPr>
          <w:color w:val="000000" w:themeColor="text1"/>
        </w:rPr>
        <w:t>, извещенн</w:t>
      </w:r>
      <w:r w:rsidRPr="002B4ADF" w:rsidR="00332E07">
        <w:rPr>
          <w:color w:val="000000" w:themeColor="text1"/>
        </w:rPr>
        <w:t>ый</w:t>
      </w:r>
      <w:r w:rsidRPr="002B4ADF">
        <w:rPr>
          <w:color w:val="000000" w:themeColor="text1"/>
        </w:rPr>
        <w:t xml:space="preserve"> надлежащим образом о времени и месте рассмотрения административного материала, не явил</w:t>
      </w:r>
      <w:r w:rsidRPr="002B4ADF" w:rsidR="008122DF">
        <w:rPr>
          <w:color w:val="000000" w:themeColor="text1"/>
        </w:rPr>
        <w:t xml:space="preserve">ся. Направил заявление о рассмотрении дела об административном правонарушении в его отсутствие. </w:t>
      </w:r>
      <w:r w:rsidRPr="002B4ADF" w:rsidR="00332E07">
        <w:rPr>
          <w:color w:val="000000" w:themeColor="text1"/>
        </w:rPr>
        <w:t>С</w:t>
      </w:r>
      <w:r w:rsidRPr="002B4ADF" w:rsidR="008122DF">
        <w:rPr>
          <w:color w:val="000000" w:themeColor="text1"/>
        </w:rPr>
        <w:t xml:space="preserve"> правонарушением согласен, вину признает. </w:t>
      </w:r>
      <w:r w:rsidRPr="002B4ADF">
        <w:rPr>
          <w:color w:val="000000" w:themeColor="text1"/>
        </w:rPr>
        <w:t xml:space="preserve">При таких обстоятельствах, в соответствии с требованиями </w:t>
      </w:r>
      <w:r w:rsidRPr="002B4ADF" w:rsidR="008122DF">
        <w:rPr>
          <w:color w:val="000000" w:themeColor="text1"/>
        </w:rPr>
        <w:t xml:space="preserve">ст. 25.1 КоАП РФ, </w:t>
      </w:r>
      <w:r w:rsidRPr="002B4ADF">
        <w:rPr>
          <w:color w:val="000000" w:themeColor="text1"/>
        </w:rPr>
        <w:t>мировой судья считает возможным рассмотрет</w:t>
      </w:r>
      <w:r w:rsidRPr="002B4ADF">
        <w:rPr>
          <w:color w:val="000000" w:themeColor="text1"/>
        </w:rPr>
        <w:t xml:space="preserve">ь дело об административном правонарушении в отношении </w:t>
      </w:r>
      <w:r w:rsidRPr="002B4ADF" w:rsidR="008122DF">
        <w:rPr>
          <w:color w:val="000000" w:themeColor="text1"/>
        </w:rPr>
        <w:t>Грибкова Д.П</w:t>
      </w:r>
      <w:r w:rsidRPr="002B4ADF" w:rsidR="00B27A02">
        <w:rPr>
          <w:color w:val="000000" w:themeColor="text1"/>
        </w:rPr>
        <w:t>.</w:t>
      </w:r>
      <w:r w:rsidRPr="002B4ADF">
        <w:rPr>
          <w:color w:val="000000" w:themeColor="text1"/>
        </w:rPr>
        <w:t xml:space="preserve"> в </w:t>
      </w:r>
      <w:r w:rsidRPr="002B4ADF" w:rsidR="008122DF">
        <w:rPr>
          <w:color w:val="000000" w:themeColor="text1"/>
        </w:rPr>
        <w:t>его</w:t>
      </w:r>
      <w:r w:rsidRPr="002B4ADF">
        <w:rPr>
          <w:color w:val="000000" w:themeColor="text1"/>
        </w:rPr>
        <w:t xml:space="preserve"> отсутствие.     </w:t>
      </w:r>
    </w:p>
    <w:p w:rsidR="00BD129F" w:rsidRPr="002B4ADF" w:rsidP="00BD129F">
      <w:pPr>
        <w:ind w:firstLine="567"/>
        <w:jc w:val="both"/>
        <w:rPr>
          <w:bCs/>
          <w:color w:val="000000" w:themeColor="text1"/>
        </w:rPr>
      </w:pPr>
      <w:r w:rsidRPr="002B4ADF">
        <w:rPr>
          <w:color w:val="000000" w:themeColor="text1"/>
        </w:rPr>
        <w:t xml:space="preserve">Мировой судья, исследовав материалы дела, считает, что вина </w:t>
      </w:r>
      <w:r w:rsidRPr="002B4ADF" w:rsidR="008122DF">
        <w:rPr>
          <w:color w:val="000000" w:themeColor="text1"/>
        </w:rPr>
        <w:t>Грибкова Д.П.</w:t>
      </w:r>
      <w:r w:rsidRPr="002B4ADF">
        <w:rPr>
          <w:color w:val="000000" w:themeColor="text1"/>
        </w:rPr>
        <w:t xml:space="preserve"> в совершении правонарушения полностью доказана и подтверждается следующими доказательствами</w:t>
      </w:r>
      <w:r w:rsidRPr="002B4ADF">
        <w:rPr>
          <w:color w:val="000000" w:themeColor="text1"/>
        </w:rPr>
        <w:t>:</w:t>
      </w:r>
    </w:p>
    <w:p w:rsidR="00BD129F" w:rsidRPr="002B4ADF" w:rsidP="00BD129F">
      <w:pPr>
        <w:ind w:firstLine="709"/>
        <w:jc w:val="both"/>
        <w:rPr>
          <w:color w:val="000000" w:themeColor="text1"/>
        </w:rPr>
      </w:pPr>
      <w:r w:rsidRPr="002B4ADF">
        <w:rPr>
          <w:color w:val="000000" w:themeColor="text1"/>
          <w:lang w:val="x-none"/>
        </w:rPr>
        <w:t xml:space="preserve">Мировой судья, исследовав материалы дела: </w:t>
      </w:r>
    </w:p>
    <w:p w:rsidR="00BD129F" w:rsidRPr="002B4ADF" w:rsidP="008122DF">
      <w:pPr>
        <w:ind w:firstLine="709"/>
        <w:jc w:val="both"/>
        <w:rPr>
          <w:color w:val="000000" w:themeColor="text1"/>
        </w:rPr>
      </w:pPr>
      <w:r w:rsidRPr="002B4ADF">
        <w:rPr>
          <w:color w:val="000000" w:themeColor="text1"/>
        </w:rPr>
        <w:t>-</w:t>
      </w:r>
      <w:r w:rsidRPr="002B4ADF">
        <w:rPr>
          <w:color w:val="000000" w:themeColor="text1"/>
          <w:lang w:val="x-none"/>
        </w:rPr>
        <w:t xml:space="preserve"> протокол об административном правонарушении</w:t>
      </w:r>
      <w:r w:rsidRPr="002B4ADF">
        <w:rPr>
          <w:color w:val="000000" w:themeColor="text1"/>
        </w:rPr>
        <w:t xml:space="preserve"> от </w:t>
      </w:r>
      <w:r w:rsidRPr="002B4ADF" w:rsidR="008122DF">
        <w:rPr>
          <w:color w:val="000000" w:themeColor="text1"/>
        </w:rPr>
        <w:t>05.02.2025</w:t>
      </w:r>
      <w:r w:rsidRPr="002B4ADF">
        <w:rPr>
          <w:color w:val="000000" w:themeColor="text1"/>
          <w:lang w:val="x-none"/>
        </w:rPr>
        <w:t xml:space="preserve">, согласно которому </w:t>
      </w:r>
      <w:r w:rsidRPr="002B4ADF" w:rsidR="008122DF">
        <w:rPr>
          <w:color w:val="000000" w:themeColor="text1"/>
        </w:rPr>
        <w:t xml:space="preserve">Грибков Д.П., являясь директором Автономной некоммерческой организации центр военно-тактической подготовки и патриотического воспитания допризывной молодежи «Черный берет», расположенного по адресу: </w:t>
      </w:r>
      <w:r>
        <w:rPr>
          <w:bCs/>
          <w:sz w:val="27"/>
          <w:szCs w:val="27"/>
        </w:rPr>
        <w:t>***</w:t>
      </w:r>
      <w:r w:rsidRPr="002B4ADF" w:rsidR="008122DF">
        <w:rPr>
          <w:color w:val="000000" w:themeColor="text1"/>
        </w:rPr>
        <w:t xml:space="preserve">, </w:t>
      </w:r>
      <w:r w:rsidRPr="002B4ADF" w:rsidR="008122DF">
        <w:rPr>
          <w:color w:val="000000" w:themeColor="text1"/>
          <w:lang w:val="x-none"/>
        </w:rPr>
        <w:t>не</w:t>
      </w:r>
      <w:r w:rsidRPr="002B4ADF" w:rsidR="008122DF">
        <w:rPr>
          <w:color w:val="000000" w:themeColor="text1"/>
        </w:rPr>
        <w:t>своевременно</w:t>
      </w:r>
      <w:r w:rsidRPr="002B4ADF" w:rsidR="008122DF">
        <w:rPr>
          <w:color w:val="000000" w:themeColor="text1"/>
          <w:lang w:val="x-none"/>
        </w:rPr>
        <w:t xml:space="preserve"> представил </w:t>
      </w:r>
      <w:r w:rsidRPr="002B4ADF" w:rsidR="008122DF">
        <w:rPr>
          <w:color w:val="000000" w:themeColor="text1"/>
          <w:spacing w:val="-2"/>
          <w:lang w:val="x-none"/>
        </w:rPr>
        <w:t xml:space="preserve">в налоговый орган по месту учета – межрайонную ИФНС </w:t>
      </w:r>
      <w:r w:rsidRPr="002B4ADF" w:rsidR="008122DF">
        <w:rPr>
          <w:color w:val="000000" w:themeColor="text1"/>
          <w:lang w:val="x-none"/>
        </w:rPr>
        <w:t xml:space="preserve">России № </w:t>
      </w:r>
      <w:r w:rsidRPr="002B4ADF" w:rsidR="008122DF">
        <w:rPr>
          <w:color w:val="000000" w:themeColor="text1"/>
        </w:rPr>
        <w:t>7</w:t>
      </w:r>
      <w:r w:rsidRPr="002B4ADF" w:rsidR="008122DF">
        <w:rPr>
          <w:color w:val="000000" w:themeColor="text1"/>
          <w:lang w:val="x-none"/>
        </w:rPr>
        <w:t xml:space="preserve"> по Ханты-Мансийскому автономному округу – Югре, </w:t>
      </w:r>
      <w:r w:rsidRPr="002B4ADF" w:rsidR="008122DF">
        <w:rPr>
          <w:color w:val="000000" w:themeColor="text1"/>
        </w:rPr>
        <w:t xml:space="preserve">единую (упрощенную) налоговую декларацию за </w:t>
      </w:r>
      <w:r w:rsidRPr="002B4ADF" w:rsidR="00010383">
        <w:rPr>
          <w:color w:val="000000" w:themeColor="text1"/>
        </w:rPr>
        <w:t>3</w:t>
      </w:r>
      <w:r w:rsidRPr="002B4ADF" w:rsidR="008122DF">
        <w:rPr>
          <w:color w:val="000000" w:themeColor="text1"/>
        </w:rPr>
        <w:t xml:space="preserve"> месяц</w:t>
      </w:r>
      <w:r w:rsidRPr="002B4ADF" w:rsidR="00010383">
        <w:rPr>
          <w:color w:val="000000" w:themeColor="text1"/>
        </w:rPr>
        <w:t>а</w:t>
      </w:r>
      <w:r w:rsidRPr="002B4ADF" w:rsidR="008122DF">
        <w:rPr>
          <w:color w:val="000000" w:themeColor="text1"/>
        </w:rPr>
        <w:t xml:space="preserve"> 2024 года. Срок представления налоговой декларации не позднее 22.</w:t>
      </w:r>
      <w:r w:rsidRPr="002B4ADF" w:rsidR="00010383">
        <w:rPr>
          <w:color w:val="000000" w:themeColor="text1"/>
        </w:rPr>
        <w:t>04</w:t>
      </w:r>
      <w:r w:rsidRPr="002B4ADF" w:rsidR="008122DF">
        <w:rPr>
          <w:color w:val="000000" w:themeColor="text1"/>
        </w:rPr>
        <w:t>.2024, фактически декларация представлена 01.10.2024</w:t>
      </w:r>
      <w:r w:rsidRPr="002B4ADF">
        <w:rPr>
          <w:color w:val="000000" w:themeColor="text1"/>
        </w:rPr>
        <w:t xml:space="preserve">. Протокол составлен в отсутствие </w:t>
      </w:r>
      <w:r w:rsidRPr="002B4ADF" w:rsidR="008122DF">
        <w:rPr>
          <w:color w:val="000000" w:themeColor="text1"/>
        </w:rPr>
        <w:t>Грибкова Д.П.</w:t>
      </w:r>
      <w:r w:rsidRPr="002B4ADF">
        <w:rPr>
          <w:color w:val="000000" w:themeColor="text1"/>
        </w:rPr>
        <w:t>, извещенно</w:t>
      </w:r>
      <w:r w:rsidRPr="002B4ADF" w:rsidR="008122DF">
        <w:rPr>
          <w:color w:val="000000" w:themeColor="text1"/>
        </w:rPr>
        <w:t>го</w:t>
      </w:r>
      <w:r w:rsidRPr="002B4ADF">
        <w:rPr>
          <w:color w:val="000000" w:themeColor="text1"/>
        </w:rPr>
        <w:t xml:space="preserve"> надлежащим образом о времени и месте со</w:t>
      </w:r>
      <w:r w:rsidRPr="002B4ADF">
        <w:rPr>
          <w:color w:val="000000" w:themeColor="text1"/>
        </w:rPr>
        <w:t>ставления протокола;</w:t>
      </w:r>
    </w:p>
    <w:p w:rsidR="00BD129F" w:rsidRPr="002B4ADF" w:rsidP="00BD129F">
      <w:pPr>
        <w:ind w:firstLine="540"/>
        <w:jc w:val="both"/>
        <w:rPr>
          <w:color w:val="000000" w:themeColor="text1"/>
        </w:rPr>
      </w:pPr>
      <w:r w:rsidRPr="002B4ADF">
        <w:rPr>
          <w:color w:val="000000" w:themeColor="text1"/>
        </w:rPr>
        <w:t xml:space="preserve">- уведомлением о времени и месте составления протокола об административном правонарушении от </w:t>
      </w:r>
      <w:r w:rsidRPr="002B4ADF" w:rsidR="008122DF">
        <w:rPr>
          <w:color w:val="000000" w:themeColor="text1"/>
        </w:rPr>
        <w:t>22.01.2025</w:t>
      </w:r>
      <w:r w:rsidRPr="002B4ADF">
        <w:rPr>
          <w:color w:val="000000" w:themeColor="text1"/>
        </w:rPr>
        <w:t>;</w:t>
      </w:r>
    </w:p>
    <w:p w:rsidR="00BD129F" w:rsidRPr="002B4ADF" w:rsidP="00BD129F">
      <w:pPr>
        <w:ind w:firstLine="540"/>
        <w:jc w:val="both"/>
        <w:rPr>
          <w:color w:val="000000" w:themeColor="text1"/>
        </w:rPr>
      </w:pPr>
      <w:r w:rsidRPr="002B4ADF">
        <w:rPr>
          <w:color w:val="000000" w:themeColor="text1"/>
        </w:rPr>
        <w:t>- списком внутренних почтовых отправлений;</w:t>
      </w:r>
    </w:p>
    <w:p w:rsidR="00BD129F" w:rsidRPr="002B4ADF" w:rsidP="00BD129F">
      <w:pPr>
        <w:ind w:firstLine="540"/>
        <w:jc w:val="both"/>
        <w:rPr>
          <w:color w:val="000000" w:themeColor="text1"/>
        </w:rPr>
      </w:pPr>
      <w:r w:rsidRPr="002B4ADF">
        <w:rPr>
          <w:color w:val="000000" w:themeColor="text1"/>
        </w:rPr>
        <w:t xml:space="preserve">- отчетом об отслеживании почтового отправления; </w:t>
      </w:r>
    </w:p>
    <w:p w:rsidR="00BD129F" w:rsidRPr="002B4ADF" w:rsidP="008122DF">
      <w:pPr>
        <w:ind w:firstLine="540"/>
        <w:jc w:val="both"/>
        <w:rPr>
          <w:color w:val="000000" w:themeColor="text1"/>
        </w:rPr>
      </w:pPr>
      <w:r w:rsidRPr="002B4ADF">
        <w:rPr>
          <w:color w:val="000000" w:themeColor="text1"/>
        </w:rPr>
        <w:t xml:space="preserve">- копией единой (упрощенной) налоговой декларации </w:t>
      </w:r>
      <w:r w:rsidRPr="002B4ADF" w:rsidR="008122DF">
        <w:rPr>
          <w:color w:val="000000" w:themeColor="text1"/>
        </w:rPr>
        <w:t xml:space="preserve">Автономной некоммерческой организации центр военно-тактической подготовки и патриотического воспитания допризывной молодежи «Черный берет» </w:t>
      </w:r>
      <w:r w:rsidRPr="002B4ADF">
        <w:rPr>
          <w:color w:val="000000" w:themeColor="text1"/>
        </w:rPr>
        <w:t xml:space="preserve">за </w:t>
      </w:r>
      <w:r w:rsidRPr="002B4ADF" w:rsidR="00010383">
        <w:rPr>
          <w:color w:val="000000" w:themeColor="text1"/>
        </w:rPr>
        <w:t>3</w:t>
      </w:r>
      <w:r w:rsidRPr="002B4ADF">
        <w:rPr>
          <w:color w:val="000000" w:themeColor="text1"/>
        </w:rPr>
        <w:t xml:space="preserve"> месяц</w:t>
      </w:r>
      <w:r w:rsidRPr="002B4ADF" w:rsidR="00010383">
        <w:rPr>
          <w:color w:val="000000" w:themeColor="text1"/>
        </w:rPr>
        <w:t>а</w:t>
      </w:r>
      <w:r w:rsidRPr="002B4ADF">
        <w:rPr>
          <w:color w:val="000000" w:themeColor="text1"/>
        </w:rPr>
        <w:t xml:space="preserve"> 2024 года, которая предоставлена </w:t>
      </w:r>
      <w:r w:rsidRPr="002B4ADF" w:rsidR="008122DF">
        <w:rPr>
          <w:color w:val="000000" w:themeColor="text1"/>
        </w:rPr>
        <w:t>01.10.2024</w:t>
      </w:r>
      <w:r w:rsidRPr="002B4ADF">
        <w:rPr>
          <w:color w:val="000000" w:themeColor="text1"/>
        </w:rPr>
        <w:t xml:space="preserve">; </w:t>
      </w:r>
    </w:p>
    <w:p w:rsidR="008122DF" w:rsidRPr="002B4ADF" w:rsidP="008122DF">
      <w:pPr>
        <w:pStyle w:val="BodyText"/>
        <w:tabs>
          <w:tab w:val="left" w:pos="567"/>
        </w:tabs>
        <w:spacing w:after="0"/>
        <w:ind w:firstLine="567"/>
        <w:jc w:val="both"/>
        <w:rPr>
          <w:color w:val="000000" w:themeColor="text1"/>
        </w:rPr>
      </w:pPr>
      <w:r w:rsidRPr="002B4ADF">
        <w:rPr>
          <w:color w:val="000000" w:themeColor="text1"/>
        </w:rPr>
        <w:t>- выписко</w:t>
      </w:r>
      <w:r w:rsidRPr="002B4ADF">
        <w:rPr>
          <w:color w:val="000000" w:themeColor="text1"/>
        </w:rPr>
        <w:t>й из единого государственного реестра юридических лиц, свидетельствующей о государственной регистрации Автономной некоммерческой организации центр военно-тактической подготовки и патриотического воспитания допризывной молодежи «Черный берет», директором ко</w:t>
      </w:r>
      <w:r w:rsidRPr="002B4ADF">
        <w:rPr>
          <w:color w:val="000000" w:themeColor="text1"/>
        </w:rPr>
        <w:t>торого является Грибков Д.П.</w:t>
      </w:r>
    </w:p>
    <w:p w:rsidR="00BD129F" w:rsidRPr="002B4ADF" w:rsidP="008122DF">
      <w:pPr>
        <w:ind w:firstLine="709"/>
        <w:jc w:val="both"/>
        <w:rPr>
          <w:color w:val="000000" w:themeColor="text1"/>
        </w:rPr>
      </w:pPr>
      <w:r w:rsidRPr="002B4ADF">
        <w:rPr>
          <w:color w:val="000000" w:themeColor="text1"/>
        </w:rPr>
        <w:t>В соответствии с п.п.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</w:t>
      </w:r>
      <w:r w:rsidRPr="002B4ADF">
        <w:rPr>
          <w:color w:val="000000" w:themeColor="text1"/>
        </w:rPr>
        <w:t xml:space="preserve">онодательством о налогах и сборах. </w:t>
      </w:r>
    </w:p>
    <w:p w:rsidR="00BD129F" w:rsidRPr="002B4ADF" w:rsidP="008122DF">
      <w:pPr>
        <w:ind w:firstLine="709"/>
        <w:jc w:val="both"/>
        <w:rPr>
          <w:color w:val="000000" w:themeColor="text1"/>
        </w:rPr>
      </w:pPr>
      <w:r w:rsidRPr="002B4ADF">
        <w:rPr>
          <w:color w:val="000000" w:themeColor="text1"/>
        </w:rPr>
        <w:t xml:space="preserve">Согласно п.1 статьи 80 НК РФ, </w:t>
      </w:r>
      <w:r w:rsidRPr="002B4ADF">
        <w:rPr>
          <w:color w:val="000000" w:themeColor="text1"/>
          <w:shd w:val="clear" w:color="auto" w:fill="FFFFFF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</w:t>
      </w:r>
      <w:r w:rsidRPr="002B4ADF">
        <w:rPr>
          <w:color w:val="000000" w:themeColor="text1"/>
          <w:shd w:val="clear" w:color="auto" w:fill="FFFFFF"/>
        </w:rPr>
        <w:t>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</w:t>
      </w:r>
      <w:r w:rsidRPr="002B4ADF">
        <w:rPr>
          <w:color w:val="000000" w:themeColor="text1"/>
          <w:shd w:val="clear" w:color="auto" w:fill="FFFFFF"/>
        </w:rPr>
        <w:t>а и (или) о других данных, служащих основанием для исчисления и уплаты налога</w:t>
      </w:r>
      <w:r w:rsidRPr="002B4ADF">
        <w:rPr>
          <w:color w:val="000000" w:themeColor="text1"/>
        </w:rPr>
        <w:t>.</w:t>
      </w:r>
    </w:p>
    <w:p w:rsidR="00BD129F" w:rsidRPr="002B4ADF" w:rsidP="00BD129F">
      <w:pPr>
        <w:ind w:firstLine="709"/>
        <w:jc w:val="both"/>
        <w:rPr>
          <w:color w:val="000000" w:themeColor="text1"/>
          <w:shd w:val="clear" w:color="auto" w:fill="FFFFFF"/>
        </w:rPr>
      </w:pPr>
      <w:r w:rsidRPr="002B4ADF">
        <w:rPr>
          <w:color w:val="000000" w:themeColor="text1"/>
        </w:rPr>
        <w:t xml:space="preserve">Согласно п.6 ст.80 НК РФ, </w:t>
      </w:r>
      <w:r w:rsidRPr="002B4ADF">
        <w:rPr>
          <w:color w:val="000000" w:themeColor="text1"/>
          <w:shd w:val="clear" w:color="auto" w:fill="FFFFFF"/>
        </w:rPr>
        <w:t>Налоговая декларация (расчет) представляется в установленные законодательством о налогах и сборах сроки.</w:t>
      </w:r>
    </w:p>
    <w:p w:rsidR="00BD129F" w:rsidRPr="002B4ADF" w:rsidP="00BD129F">
      <w:pPr>
        <w:ind w:firstLine="709"/>
        <w:jc w:val="both"/>
        <w:rPr>
          <w:color w:val="000000" w:themeColor="text1"/>
        </w:rPr>
      </w:pPr>
      <w:r w:rsidRPr="002B4ADF">
        <w:rPr>
          <w:color w:val="000000" w:themeColor="text1"/>
          <w:shd w:val="clear" w:color="auto" w:fill="FFFFFF"/>
        </w:rPr>
        <w:t>Из п.2 ст.80 НК РФ следует, что Единая (упроще</w:t>
      </w:r>
      <w:r w:rsidRPr="002B4ADF">
        <w:rPr>
          <w:color w:val="000000" w:themeColor="text1"/>
          <w:shd w:val="clear" w:color="auto" w:fill="FFFFFF"/>
        </w:rPr>
        <w:t>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BD129F" w:rsidRPr="002B4ADF" w:rsidP="00BD129F">
      <w:pPr>
        <w:ind w:firstLine="709"/>
        <w:jc w:val="both"/>
        <w:rPr>
          <w:color w:val="000000" w:themeColor="text1"/>
        </w:rPr>
      </w:pPr>
      <w:r w:rsidRPr="002B4ADF">
        <w:rPr>
          <w:color w:val="000000" w:themeColor="text1"/>
        </w:rPr>
        <w:t>В соответствии со</w:t>
      </w:r>
      <w:r w:rsidRPr="002B4ADF">
        <w:rPr>
          <w:color w:val="000000" w:themeColor="text1"/>
        </w:rPr>
        <w:t xml:space="preserve"> статьей 346.12 НК РФ налогоплательщиками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BD129F" w:rsidRPr="002B4ADF" w:rsidP="00BD129F">
      <w:pPr>
        <w:ind w:firstLine="709"/>
        <w:jc w:val="both"/>
        <w:rPr>
          <w:color w:val="000000" w:themeColor="text1"/>
        </w:rPr>
      </w:pPr>
      <w:r w:rsidRPr="002B4ADF">
        <w:rPr>
          <w:color w:val="000000" w:themeColor="text1"/>
        </w:rPr>
        <w:t>В соответствии с п.1 ст. 346.23 Кодекса налогопл</w:t>
      </w:r>
      <w:r w:rsidRPr="002B4ADF">
        <w:rPr>
          <w:color w:val="000000" w:themeColor="text1"/>
        </w:rPr>
        <w:t>ательщики по истечении налогового периода</w:t>
      </w:r>
      <w:r w:rsidRPr="002B4ADF">
        <w:rPr>
          <w:color w:val="000000" w:themeColor="text1"/>
          <w:vertAlign w:val="subscript"/>
          <w:lang w:eastAsia="en-US"/>
        </w:rPr>
        <w:t xml:space="preserve"> </w:t>
      </w:r>
      <w:r w:rsidRPr="002B4ADF">
        <w:rPr>
          <w:color w:val="000000" w:themeColor="text1"/>
        </w:rPr>
        <w:t xml:space="preserve">представляют в налоговый орган налоговую декларацию по месту своего нахождения. </w:t>
      </w:r>
    </w:p>
    <w:p w:rsidR="00BD129F" w:rsidRPr="002B4ADF" w:rsidP="00BD129F">
      <w:pPr>
        <w:ind w:firstLine="709"/>
        <w:jc w:val="both"/>
        <w:rPr>
          <w:color w:val="000000" w:themeColor="text1"/>
        </w:rPr>
      </w:pPr>
      <w:r w:rsidRPr="002B4ADF">
        <w:rPr>
          <w:color w:val="000000" w:themeColor="text1"/>
        </w:rPr>
        <w:t>Согласно ст.346.19 НК РФ, налоговым периодом признается календарный год.</w:t>
      </w:r>
      <w:r w:rsidRPr="002B4ADF">
        <w:rPr>
          <w:color w:val="000000" w:themeColor="text1"/>
          <w:shd w:val="clear" w:color="auto" w:fill="FFFFFF"/>
        </w:rPr>
        <w:t xml:space="preserve"> Отчетными периодами признаются первый квартал, полугодие и д</w:t>
      </w:r>
      <w:r w:rsidRPr="002B4ADF">
        <w:rPr>
          <w:color w:val="000000" w:themeColor="text1"/>
          <w:shd w:val="clear" w:color="auto" w:fill="FFFFFF"/>
        </w:rPr>
        <w:t>евять месяцев календарного года.</w:t>
      </w:r>
    </w:p>
    <w:p w:rsidR="00BD129F" w:rsidRPr="002B4ADF" w:rsidP="00BD129F">
      <w:pPr>
        <w:ind w:firstLine="709"/>
        <w:jc w:val="both"/>
        <w:rPr>
          <w:color w:val="000000" w:themeColor="text1"/>
          <w:shd w:val="clear" w:color="auto" w:fill="FFFFFF"/>
        </w:rPr>
      </w:pPr>
      <w:r w:rsidRPr="002B4ADF">
        <w:rPr>
          <w:color w:val="000000" w:themeColor="text1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</w:t>
      </w:r>
      <w:r w:rsidRPr="002B4ADF">
        <w:rPr>
          <w:color w:val="000000" w:themeColor="text1"/>
          <w:shd w:val="clear" w:color="auto" w:fill="FFFFFF"/>
        </w:rPr>
        <w:t>ь совершено, либо периодом времени, который исчисляется годами, кварталами, месяцами или днями (п.1).</w:t>
      </w:r>
    </w:p>
    <w:p w:rsidR="00BD129F" w:rsidRPr="002B4ADF" w:rsidP="00BD129F">
      <w:pPr>
        <w:ind w:firstLine="709"/>
        <w:jc w:val="both"/>
        <w:rPr>
          <w:color w:val="000000" w:themeColor="text1"/>
        </w:rPr>
      </w:pPr>
      <w:r w:rsidRPr="002B4ADF">
        <w:rPr>
          <w:color w:val="000000" w:themeColor="text1"/>
          <w:shd w:val="clear" w:color="auto" w:fill="FFFFFF"/>
        </w:rPr>
        <w:t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</w:t>
      </w:r>
      <w:r w:rsidRPr="002B4ADF">
        <w:rPr>
          <w:color w:val="000000" w:themeColor="text1"/>
          <w:shd w:val="clear" w:color="auto" w:fill="FFFFFF"/>
        </w:rPr>
        <w:t xml:space="preserve">тся в соответствии с </w:t>
      </w:r>
      <w:hyperlink r:id="rId4" w:anchor="/document/12125268/entry/111" w:history="1">
        <w:r w:rsidRPr="002B4ADF">
          <w:rPr>
            <w:rStyle w:val="Hyperlink"/>
            <w:rFonts w:eastAsia="Arial Unicode MS"/>
            <w:color w:val="000000" w:themeColor="text1"/>
            <w:u w:val="none"/>
            <w:shd w:val="clear" w:color="auto" w:fill="FFFFFF"/>
          </w:rPr>
          <w:t>законодательством</w:t>
        </w:r>
      </w:hyperlink>
      <w:r w:rsidRPr="002B4ADF">
        <w:rPr>
          <w:color w:val="000000" w:themeColor="text1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 (п.6).</w:t>
      </w:r>
    </w:p>
    <w:p w:rsidR="00BD129F" w:rsidRPr="002B4ADF" w:rsidP="00BD129F">
      <w:pPr>
        <w:ind w:firstLine="709"/>
        <w:jc w:val="both"/>
        <w:rPr>
          <w:color w:val="000000" w:themeColor="text1"/>
          <w:shd w:val="clear" w:color="auto" w:fill="FFFFFF"/>
        </w:rPr>
      </w:pPr>
      <w:r w:rsidRPr="002B4ADF">
        <w:rPr>
          <w:color w:val="000000" w:themeColor="text1"/>
          <w:shd w:val="clear" w:color="auto" w:fill="FFFFFF"/>
        </w:rPr>
        <w:t>В случаях,</w:t>
      </w:r>
      <w:r w:rsidRPr="002B4ADF">
        <w:rPr>
          <w:color w:val="000000" w:themeColor="text1"/>
          <w:shd w:val="clear" w:color="auto" w:fill="FFFFFF"/>
        </w:rPr>
        <w:t xml:space="preserve"> когда последний день срока приходится на день, признаваемый в соответствии с </w:t>
      </w:r>
      <w:hyperlink r:id="rId4" w:anchor="/document/12125268/entry/111" w:history="1">
        <w:r w:rsidRPr="002B4ADF">
          <w:rPr>
            <w:rStyle w:val="Hyperlink"/>
            <w:rFonts w:eastAsia="Arial Unicode MS"/>
            <w:color w:val="000000" w:themeColor="text1"/>
            <w:u w:val="none"/>
            <w:shd w:val="clear" w:color="auto" w:fill="FFFFFF"/>
          </w:rPr>
          <w:t>законодательством</w:t>
        </w:r>
      </w:hyperlink>
      <w:r w:rsidRPr="002B4ADF">
        <w:rPr>
          <w:color w:val="000000" w:themeColor="text1"/>
          <w:shd w:val="clear" w:color="auto" w:fill="FFFFFF"/>
        </w:rPr>
        <w:t xml:space="preserve"> Российской Федерации или актом Президента Российской Федерации выходным, нераб</w:t>
      </w:r>
      <w:r w:rsidRPr="002B4ADF">
        <w:rPr>
          <w:color w:val="000000" w:themeColor="text1"/>
          <w:shd w:val="clear" w:color="auto" w:fill="FFFFFF"/>
        </w:rPr>
        <w:t>очим праздничным и (или) нерабочим днем, днем окончания срока считается ближайший следующий за ним рабочий день (п.7).</w:t>
      </w:r>
    </w:p>
    <w:p w:rsidR="00BD129F" w:rsidRPr="002B4ADF" w:rsidP="00BD129F">
      <w:pPr>
        <w:ind w:firstLine="709"/>
        <w:jc w:val="both"/>
        <w:rPr>
          <w:color w:val="000000" w:themeColor="text1"/>
          <w:shd w:val="clear" w:color="auto" w:fill="FFFFFF"/>
        </w:rPr>
      </w:pPr>
      <w:r w:rsidRPr="002B4ADF">
        <w:rPr>
          <w:color w:val="000000" w:themeColor="text1"/>
          <w:shd w:val="clear" w:color="auto" w:fill="FFFFFF"/>
        </w:rPr>
        <w:t>Согласно п.1 ст.7 Федерального закона от 6 декабря 2011 г. N 402-ФЗ "О бухгалтерском учете", Ведение </w:t>
      </w:r>
      <w:r w:rsidRPr="002B4ADF">
        <w:rPr>
          <w:rStyle w:val="Emphasis"/>
          <w:i w:val="0"/>
          <w:iCs w:val="0"/>
          <w:color w:val="000000" w:themeColor="text1"/>
          <w:shd w:val="clear" w:color="auto" w:fill="FFFFFF"/>
        </w:rPr>
        <w:t>бухгалтерского</w:t>
      </w:r>
      <w:r w:rsidRPr="002B4ADF">
        <w:rPr>
          <w:color w:val="000000" w:themeColor="text1"/>
          <w:shd w:val="clear" w:color="auto" w:fill="FFFFFF"/>
        </w:rPr>
        <w:t> </w:t>
      </w:r>
      <w:r w:rsidRPr="002B4ADF">
        <w:rPr>
          <w:rStyle w:val="Emphasis"/>
          <w:i w:val="0"/>
          <w:iCs w:val="0"/>
          <w:color w:val="000000" w:themeColor="text1"/>
          <w:shd w:val="clear" w:color="auto" w:fill="FFFFFF"/>
        </w:rPr>
        <w:t>учета</w:t>
      </w:r>
      <w:r w:rsidRPr="002B4ADF">
        <w:rPr>
          <w:color w:val="000000" w:themeColor="text1"/>
          <w:shd w:val="clear" w:color="auto" w:fill="FFFFFF"/>
        </w:rPr>
        <w:t xml:space="preserve"> и хранение </w:t>
      </w:r>
      <w:r w:rsidRPr="002B4ADF">
        <w:rPr>
          <w:color w:val="000000" w:themeColor="text1"/>
          <w:shd w:val="clear" w:color="auto" w:fill="FFFFFF"/>
        </w:rPr>
        <w:t>документов </w:t>
      </w:r>
      <w:r w:rsidRPr="002B4ADF">
        <w:rPr>
          <w:rStyle w:val="Emphasis"/>
          <w:i w:val="0"/>
          <w:iCs w:val="0"/>
          <w:color w:val="000000" w:themeColor="text1"/>
          <w:shd w:val="clear" w:color="auto" w:fill="FFFFFF"/>
        </w:rPr>
        <w:t>бухгалтерского</w:t>
      </w:r>
      <w:r w:rsidRPr="002B4ADF">
        <w:rPr>
          <w:color w:val="000000" w:themeColor="text1"/>
          <w:shd w:val="clear" w:color="auto" w:fill="FFFFFF"/>
        </w:rPr>
        <w:t> </w:t>
      </w:r>
      <w:r w:rsidRPr="002B4ADF">
        <w:rPr>
          <w:rStyle w:val="Emphasis"/>
          <w:i w:val="0"/>
          <w:iCs w:val="0"/>
          <w:color w:val="000000" w:themeColor="text1"/>
          <w:shd w:val="clear" w:color="auto" w:fill="FFFFFF"/>
        </w:rPr>
        <w:t>учета</w:t>
      </w:r>
      <w:r w:rsidRPr="002B4ADF">
        <w:rPr>
          <w:color w:val="000000" w:themeColor="text1"/>
          <w:shd w:val="clear" w:color="auto" w:fill="FFFFFF"/>
        </w:rPr>
        <w:t> организуются руководителем экономического субъекта, за исключением случаев, если иное установлено </w:t>
      </w:r>
      <w:hyperlink r:id="rId5" w:anchor="/document/12112604/entry/2" w:history="1">
        <w:r w:rsidRPr="002B4ADF">
          <w:rPr>
            <w:rStyle w:val="Hyperlink"/>
            <w:color w:val="000000" w:themeColor="text1"/>
            <w:u w:val="none"/>
            <w:shd w:val="clear" w:color="auto" w:fill="FFFFFF"/>
          </w:rPr>
          <w:t>бюджетным законодательством</w:t>
        </w:r>
      </w:hyperlink>
      <w:r w:rsidRPr="002B4ADF">
        <w:rPr>
          <w:color w:val="000000" w:themeColor="text1"/>
          <w:shd w:val="clear" w:color="auto" w:fill="FFFFFF"/>
        </w:rPr>
        <w:t> Российской Федерации.</w:t>
      </w:r>
    </w:p>
    <w:p w:rsidR="00BD129F" w:rsidRPr="002B4ADF" w:rsidP="00BD129F">
      <w:pPr>
        <w:ind w:firstLine="709"/>
        <w:jc w:val="both"/>
        <w:rPr>
          <w:color w:val="000000" w:themeColor="text1"/>
        </w:rPr>
      </w:pPr>
      <w:r w:rsidRPr="002B4ADF">
        <w:rPr>
          <w:color w:val="000000" w:themeColor="text1"/>
          <w:shd w:val="clear" w:color="auto" w:fill="FFFFFF"/>
        </w:rPr>
        <w:t>В соответствии с п.3 ст.7 Федеральный закон от 6 декабря 2011 г. N 402-ФЗ "О бухгалтерском учете", Руководитель экономического субъекта обязан возложить ведение </w:t>
      </w:r>
      <w:r w:rsidRPr="002B4ADF">
        <w:rPr>
          <w:rStyle w:val="Emphasis"/>
          <w:i w:val="0"/>
          <w:iCs w:val="0"/>
          <w:color w:val="000000" w:themeColor="text1"/>
          <w:shd w:val="clear" w:color="auto" w:fill="FFFFFF"/>
        </w:rPr>
        <w:t>бухгалтерского</w:t>
      </w:r>
      <w:r w:rsidRPr="002B4ADF">
        <w:rPr>
          <w:color w:val="000000" w:themeColor="text1"/>
          <w:shd w:val="clear" w:color="auto" w:fill="FFFFFF"/>
        </w:rPr>
        <w:t> </w:t>
      </w:r>
      <w:r w:rsidRPr="002B4ADF">
        <w:rPr>
          <w:rStyle w:val="Emphasis"/>
          <w:i w:val="0"/>
          <w:iCs w:val="0"/>
          <w:color w:val="000000" w:themeColor="text1"/>
          <w:shd w:val="clear" w:color="auto" w:fill="FFFFFF"/>
        </w:rPr>
        <w:t>учета</w:t>
      </w:r>
      <w:r w:rsidRPr="002B4ADF">
        <w:rPr>
          <w:color w:val="000000" w:themeColor="text1"/>
          <w:shd w:val="clear" w:color="auto" w:fill="FFFFFF"/>
        </w:rPr>
        <w:t> на главного бухгалтера или иное должностное лицо этого субъекта либо заклю</w:t>
      </w:r>
      <w:r w:rsidRPr="002B4ADF">
        <w:rPr>
          <w:color w:val="000000" w:themeColor="text1"/>
          <w:shd w:val="clear" w:color="auto" w:fill="FFFFFF"/>
        </w:rPr>
        <w:t>чить договор об оказании услуг по ведению </w:t>
      </w:r>
      <w:r w:rsidRPr="002B4ADF">
        <w:rPr>
          <w:rStyle w:val="Emphasis"/>
          <w:i w:val="0"/>
          <w:iCs w:val="0"/>
          <w:color w:val="000000" w:themeColor="text1"/>
          <w:shd w:val="clear" w:color="auto" w:fill="FFFFFF"/>
        </w:rPr>
        <w:t>бухгалтерского</w:t>
      </w:r>
      <w:r w:rsidRPr="002B4ADF">
        <w:rPr>
          <w:color w:val="000000" w:themeColor="text1"/>
          <w:shd w:val="clear" w:color="auto" w:fill="FFFFFF"/>
        </w:rPr>
        <w:t> </w:t>
      </w:r>
      <w:r w:rsidRPr="002B4ADF">
        <w:rPr>
          <w:rStyle w:val="Emphasis"/>
          <w:i w:val="0"/>
          <w:iCs w:val="0"/>
          <w:color w:val="000000" w:themeColor="text1"/>
          <w:shd w:val="clear" w:color="auto" w:fill="FFFFFF"/>
        </w:rPr>
        <w:t>учета</w:t>
      </w:r>
      <w:r w:rsidRPr="002B4ADF">
        <w:rPr>
          <w:color w:val="000000" w:themeColor="text1"/>
          <w:shd w:val="clear" w:color="auto" w:fill="FFFFFF"/>
        </w:rPr>
        <w:t xml:space="preserve">, если иное не предусмотрено настоящей частью. Руководитель кредитной организации обязан </w:t>
      </w:r>
      <w:r w:rsidRPr="002B4ADF">
        <w:rPr>
          <w:color w:val="000000" w:themeColor="text1"/>
          <w:shd w:val="clear" w:color="auto" w:fill="FFFFFF"/>
        </w:rPr>
        <w:t>возложить ведение </w:t>
      </w:r>
      <w:r w:rsidRPr="002B4ADF">
        <w:rPr>
          <w:rStyle w:val="Emphasis"/>
          <w:i w:val="0"/>
          <w:iCs w:val="0"/>
          <w:color w:val="000000" w:themeColor="text1"/>
          <w:shd w:val="clear" w:color="auto" w:fill="FFFFFF"/>
        </w:rPr>
        <w:t>бухгалтерского</w:t>
      </w:r>
      <w:r w:rsidRPr="002B4ADF">
        <w:rPr>
          <w:color w:val="000000" w:themeColor="text1"/>
          <w:shd w:val="clear" w:color="auto" w:fill="FFFFFF"/>
        </w:rPr>
        <w:t> </w:t>
      </w:r>
      <w:r w:rsidRPr="002B4ADF">
        <w:rPr>
          <w:rStyle w:val="Emphasis"/>
          <w:i w:val="0"/>
          <w:iCs w:val="0"/>
          <w:color w:val="000000" w:themeColor="text1"/>
          <w:shd w:val="clear" w:color="auto" w:fill="FFFFFF"/>
        </w:rPr>
        <w:t>учета</w:t>
      </w:r>
      <w:r w:rsidRPr="002B4ADF">
        <w:rPr>
          <w:color w:val="000000" w:themeColor="text1"/>
          <w:shd w:val="clear" w:color="auto" w:fill="FFFFFF"/>
        </w:rPr>
        <w:t> на главного бухгалтера. Руководитель экономического субъекта, кото</w:t>
      </w:r>
      <w:r w:rsidRPr="002B4ADF">
        <w:rPr>
          <w:color w:val="000000" w:themeColor="text1"/>
          <w:shd w:val="clear" w:color="auto" w:fill="FFFFFF"/>
        </w:rPr>
        <w:t>рый в соответствии с настоящим </w:t>
      </w:r>
      <w:hyperlink r:id="rId5" w:anchor="/document/70103036/entry/604" w:history="1">
        <w:r w:rsidRPr="002B4ADF">
          <w:rPr>
            <w:rStyle w:val="Hyperlink"/>
            <w:color w:val="000000" w:themeColor="text1"/>
            <w:u w:val="none"/>
            <w:shd w:val="clear" w:color="auto" w:fill="FFFFFF"/>
          </w:rPr>
          <w:t>Федеральным законом</w:t>
        </w:r>
      </w:hyperlink>
      <w:r w:rsidRPr="002B4ADF">
        <w:rPr>
          <w:color w:val="000000" w:themeColor="text1"/>
          <w:shd w:val="clear" w:color="auto" w:fill="FFFFFF"/>
        </w:rPr>
        <w:t> вправе применять упрощенные способы ведения </w:t>
      </w:r>
      <w:r w:rsidRPr="002B4ADF">
        <w:rPr>
          <w:rStyle w:val="Emphasis"/>
          <w:i w:val="0"/>
          <w:iCs w:val="0"/>
          <w:color w:val="000000" w:themeColor="text1"/>
          <w:shd w:val="clear" w:color="auto" w:fill="FFFFFF"/>
        </w:rPr>
        <w:t>бухгалтерского</w:t>
      </w:r>
      <w:r w:rsidRPr="002B4ADF">
        <w:rPr>
          <w:color w:val="000000" w:themeColor="text1"/>
          <w:shd w:val="clear" w:color="auto" w:fill="FFFFFF"/>
        </w:rPr>
        <w:t> </w:t>
      </w:r>
      <w:r w:rsidRPr="002B4ADF">
        <w:rPr>
          <w:rStyle w:val="Emphasis"/>
          <w:i w:val="0"/>
          <w:iCs w:val="0"/>
          <w:color w:val="000000" w:themeColor="text1"/>
          <w:shd w:val="clear" w:color="auto" w:fill="FFFFFF"/>
        </w:rPr>
        <w:t>учета</w:t>
      </w:r>
      <w:r w:rsidRPr="002B4ADF">
        <w:rPr>
          <w:color w:val="000000" w:themeColor="text1"/>
          <w:shd w:val="clear" w:color="auto" w:fill="FFFFFF"/>
        </w:rPr>
        <w:t>, включая упрощенную бухгалтерскую (финансовую) отчетность, а т</w:t>
      </w:r>
      <w:r w:rsidRPr="002B4ADF">
        <w:rPr>
          <w:color w:val="000000" w:themeColor="text1"/>
          <w:shd w:val="clear" w:color="auto" w:fill="FFFFFF"/>
        </w:rPr>
        <w:t>акже руководитель субъекта среднего предпринимательства, за исключением экономических субъектов, указанных в </w:t>
      </w:r>
      <w:hyperlink r:id="rId5" w:anchor="/document/70103036/entry/605" w:history="1">
        <w:r w:rsidRPr="002B4ADF">
          <w:rPr>
            <w:rStyle w:val="Hyperlink"/>
            <w:color w:val="000000" w:themeColor="text1"/>
            <w:u w:val="none"/>
            <w:shd w:val="clear" w:color="auto" w:fill="FFFFFF"/>
          </w:rPr>
          <w:t>части 5 статьи 6</w:t>
        </w:r>
      </w:hyperlink>
      <w:r w:rsidRPr="002B4ADF">
        <w:rPr>
          <w:color w:val="000000" w:themeColor="text1"/>
          <w:shd w:val="clear" w:color="auto" w:fill="FFFFFF"/>
        </w:rPr>
        <w:t> настоящего Федерального закона, может принять ведени</w:t>
      </w:r>
      <w:r w:rsidRPr="002B4ADF">
        <w:rPr>
          <w:color w:val="000000" w:themeColor="text1"/>
          <w:shd w:val="clear" w:color="auto" w:fill="FFFFFF"/>
        </w:rPr>
        <w:t>е </w:t>
      </w:r>
      <w:r w:rsidRPr="002B4ADF">
        <w:rPr>
          <w:rStyle w:val="Emphasis"/>
          <w:i w:val="0"/>
          <w:iCs w:val="0"/>
          <w:color w:val="000000" w:themeColor="text1"/>
          <w:shd w:val="clear" w:color="auto" w:fill="FFFFFF"/>
        </w:rPr>
        <w:t>бухгалтерского</w:t>
      </w:r>
      <w:r w:rsidRPr="002B4ADF">
        <w:rPr>
          <w:color w:val="000000" w:themeColor="text1"/>
          <w:shd w:val="clear" w:color="auto" w:fill="FFFFFF"/>
        </w:rPr>
        <w:t> </w:t>
      </w:r>
      <w:r w:rsidRPr="002B4ADF">
        <w:rPr>
          <w:rStyle w:val="Emphasis"/>
          <w:i w:val="0"/>
          <w:iCs w:val="0"/>
          <w:color w:val="000000" w:themeColor="text1"/>
          <w:shd w:val="clear" w:color="auto" w:fill="FFFFFF"/>
        </w:rPr>
        <w:t>учета</w:t>
      </w:r>
      <w:r w:rsidRPr="002B4ADF">
        <w:rPr>
          <w:color w:val="000000" w:themeColor="text1"/>
          <w:shd w:val="clear" w:color="auto" w:fill="FFFFFF"/>
        </w:rPr>
        <w:t xml:space="preserve"> на себя. </w:t>
      </w:r>
    </w:p>
    <w:p w:rsidR="00BD129F" w:rsidRPr="002B4ADF" w:rsidP="00BD129F">
      <w:pPr>
        <w:ind w:firstLine="709"/>
        <w:jc w:val="both"/>
        <w:rPr>
          <w:color w:val="000000" w:themeColor="text1"/>
        </w:rPr>
      </w:pPr>
      <w:r w:rsidRPr="002B4ADF">
        <w:rPr>
          <w:color w:val="000000" w:themeColor="text1"/>
        </w:rPr>
        <w:t xml:space="preserve"> </w:t>
      </w:r>
      <w:r w:rsidRPr="002B4ADF">
        <w:rPr>
          <w:bCs/>
          <w:color w:val="000000" w:themeColor="text1"/>
        </w:rPr>
        <w:t xml:space="preserve">Срок представления единой (упрощенной) налоговой декларации за </w:t>
      </w:r>
      <w:r w:rsidRPr="002B4ADF" w:rsidR="00010383">
        <w:rPr>
          <w:bCs/>
          <w:color w:val="000000" w:themeColor="text1"/>
        </w:rPr>
        <w:t>3</w:t>
      </w:r>
      <w:r w:rsidRPr="002B4ADF">
        <w:rPr>
          <w:bCs/>
          <w:color w:val="000000" w:themeColor="text1"/>
        </w:rPr>
        <w:t xml:space="preserve"> месяц</w:t>
      </w:r>
      <w:r w:rsidRPr="002B4ADF" w:rsidR="00010383">
        <w:rPr>
          <w:bCs/>
          <w:color w:val="000000" w:themeColor="text1"/>
        </w:rPr>
        <w:t>а</w:t>
      </w:r>
      <w:r w:rsidRPr="002B4ADF">
        <w:rPr>
          <w:bCs/>
          <w:color w:val="000000" w:themeColor="text1"/>
        </w:rPr>
        <w:t>, квартальный 2024 г.  – не позднее 24-00 час. 22.</w:t>
      </w:r>
      <w:r w:rsidRPr="002B4ADF" w:rsidR="00010383">
        <w:rPr>
          <w:bCs/>
          <w:color w:val="000000" w:themeColor="text1"/>
        </w:rPr>
        <w:t>04</w:t>
      </w:r>
      <w:r w:rsidRPr="002B4ADF">
        <w:rPr>
          <w:bCs/>
          <w:color w:val="000000" w:themeColor="text1"/>
        </w:rPr>
        <w:t>.2024.</w:t>
      </w:r>
    </w:p>
    <w:p w:rsidR="00BD129F" w:rsidRPr="002B4ADF" w:rsidP="00BD129F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2B4ADF">
        <w:rPr>
          <w:bCs/>
          <w:color w:val="000000" w:themeColor="text1"/>
        </w:rPr>
        <w:t xml:space="preserve">Фактически единая (упрощенная) налоговая декларация за </w:t>
      </w:r>
      <w:r w:rsidRPr="002B4ADF" w:rsidR="00010383">
        <w:rPr>
          <w:bCs/>
          <w:color w:val="000000" w:themeColor="text1"/>
        </w:rPr>
        <w:t>3</w:t>
      </w:r>
      <w:r w:rsidRPr="002B4ADF">
        <w:rPr>
          <w:bCs/>
          <w:color w:val="000000" w:themeColor="text1"/>
        </w:rPr>
        <w:t xml:space="preserve"> месяц</w:t>
      </w:r>
      <w:r w:rsidRPr="002B4ADF" w:rsidR="00010383">
        <w:rPr>
          <w:bCs/>
          <w:color w:val="000000" w:themeColor="text1"/>
        </w:rPr>
        <w:t xml:space="preserve">а </w:t>
      </w:r>
      <w:r w:rsidRPr="002B4ADF">
        <w:rPr>
          <w:bCs/>
          <w:color w:val="000000" w:themeColor="text1"/>
        </w:rPr>
        <w:t xml:space="preserve">2024 года, представлена </w:t>
      </w:r>
      <w:r w:rsidRPr="002B4ADF" w:rsidR="008122DF">
        <w:rPr>
          <w:bCs/>
          <w:color w:val="000000" w:themeColor="text1"/>
        </w:rPr>
        <w:t>01.10.2024</w:t>
      </w:r>
      <w:r w:rsidRPr="002B4ADF">
        <w:rPr>
          <w:bCs/>
          <w:color w:val="000000" w:themeColor="text1"/>
        </w:rPr>
        <w:t>, то есть с нарушением установленного срока.</w:t>
      </w:r>
    </w:p>
    <w:p w:rsidR="00BD129F" w:rsidRPr="002B4ADF" w:rsidP="00BD129F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2B4ADF">
        <w:rPr>
          <w:color w:val="000000" w:themeColor="text1"/>
        </w:rPr>
        <w:t xml:space="preserve">Действия </w:t>
      </w:r>
      <w:r w:rsidRPr="002B4ADF" w:rsidR="008122DF">
        <w:rPr>
          <w:color w:val="000000" w:themeColor="text1"/>
        </w:rPr>
        <w:t>Грибкова Д.П</w:t>
      </w:r>
      <w:r w:rsidRPr="002B4ADF" w:rsidR="00B27A02">
        <w:rPr>
          <w:color w:val="000000" w:themeColor="text1"/>
        </w:rPr>
        <w:t>.</w:t>
      </w:r>
      <w:r w:rsidRPr="002B4ADF">
        <w:rPr>
          <w:color w:val="000000" w:themeColor="text1"/>
        </w:rPr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BD129F" w:rsidRPr="002B4ADF" w:rsidP="00BD129F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2B4ADF">
        <w:rPr>
          <w:color w:val="000000" w:themeColor="text1"/>
        </w:rPr>
        <w:t>При назначении наказ</w:t>
      </w:r>
      <w:r w:rsidRPr="002B4ADF">
        <w:rPr>
          <w:color w:val="000000" w:themeColor="text1"/>
        </w:rPr>
        <w:t xml:space="preserve">ания судья учитывает характер совершенного правонарушения, личность правонарушителя.  </w:t>
      </w:r>
    </w:p>
    <w:p w:rsidR="00BD129F" w:rsidRPr="002B4ADF" w:rsidP="00BD129F">
      <w:pPr>
        <w:ind w:firstLine="709"/>
        <w:jc w:val="both"/>
        <w:rPr>
          <w:color w:val="000000" w:themeColor="text1"/>
        </w:rPr>
      </w:pPr>
      <w:r w:rsidRPr="002B4ADF">
        <w:rPr>
          <w:color w:val="000000" w:themeColor="text1"/>
          <w:lang w:val="x-none"/>
        </w:rPr>
        <w:t>Обстоятельств</w:t>
      </w:r>
      <w:r w:rsidRPr="002B4ADF" w:rsidR="008122DF">
        <w:rPr>
          <w:color w:val="000000" w:themeColor="text1"/>
        </w:rPr>
        <w:t>ом</w:t>
      </w:r>
      <w:r w:rsidRPr="002B4ADF">
        <w:rPr>
          <w:color w:val="000000" w:themeColor="text1"/>
        </w:rPr>
        <w:t xml:space="preserve"> смягчающи</w:t>
      </w:r>
      <w:r w:rsidRPr="002B4ADF" w:rsidR="008122DF">
        <w:rPr>
          <w:color w:val="000000" w:themeColor="text1"/>
        </w:rPr>
        <w:t>м</w:t>
      </w:r>
      <w:r w:rsidRPr="002B4ADF">
        <w:rPr>
          <w:color w:val="000000" w:themeColor="text1"/>
        </w:rPr>
        <w:t xml:space="preserve"> административную ответств</w:t>
      </w:r>
      <w:r w:rsidRPr="002B4ADF" w:rsidR="008122DF">
        <w:rPr>
          <w:color w:val="000000" w:themeColor="text1"/>
        </w:rPr>
        <w:t xml:space="preserve">енность в соответствии </w:t>
      </w:r>
      <w:r w:rsidRPr="002B4ADF" w:rsidR="008122DF">
        <w:rPr>
          <w:color w:val="000000" w:themeColor="text1"/>
        </w:rPr>
        <w:t xml:space="preserve">со ст.4.2 </w:t>
      </w:r>
      <w:r w:rsidRPr="002B4ADF">
        <w:rPr>
          <w:color w:val="000000" w:themeColor="text1"/>
        </w:rPr>
        <w:t xml:space="preserve">Кодекса Российской Федерации об административных правонарушениях, </w:t>
      </w:r>
      <w:r w:rsidRPr="002B4ADF" w:rsidR="008122DF">
        <w:rPr>
          <w:color w:val="000000" w:themeColor="text1"/>
        </w:rPr>
        <w:t>является признание вины</w:t>
      </w:r>
      <w:r w:rsidRPr="002B4ADF">
        <w:rPr>
          <w:color w:val="000000" w:themeColor="text1"/>
        </w:rPr>
        <w:t xml:space="preserve">.   </w:t>
      </w:r>
    </w:p>
    <w:p w:rsidR="008122DF" w:rsidRPr="002B4ADF" w:rsidP="008122DF">
      <w:pPr>
        <w:ind w:firstLine="709"/>
        <w:jc w:val="both"/>
        <w:rPr>
          <w:color w:val="000000" w:themeColor="text1"/>
        </w:rPr>
      </w:pPr>
      <w:r w:rsidRPr="002B4ADF">
        <w:rPr>
          <w:color w:val="000000" w:themeColor="text1"/>
          <w:lang w:val="x-none"/>
        </w:rPr>
        <w:t>Обстоятельств</w:t>
      </w:r>
      <w:r w:rsidRPr="002B4ADF">
        <w:rPr>
          <w:color w:val="000000" w:themeColor="text1"/>
        </w:rPr>
        <w:t>, отягчающих административную ответственно</w:t>
      </w:r>
      <w:r w:rsidRPr="002B4ADF">
        <w:rPr>
          <w:color w:val="000000" w:themeColor="text1"/>
        </w:rPr>
        <w:t>сть в соответствии со ст.</w:t>
      </w:r>
      <w:r w:rsidRPr="002B4ADF">
        <w:rPr>
          <w:color w:val="000000" w:themeColor="text1"/>
        </w:rPr>
        <w:t xml:space="preserve">4.3 Кодекса Российской Федерации об административных правонарушениях, не установлено.   </w:t>
      </w:r>
    </w:p>
    <w:p w:rsidR="00BD129F" w:rsidRPr="002B4ADF" w:rsidP="00BD129F">
      <w:pPr>
        <w:ind w:firstLine="709"/>
        <w:jc w:val="both"/>
        <w:rPr>
          <w:color w:val="000000" w:themeColor="text1"/>
        </w:rPr>
      </w:pPr>
      <w:r w:rsidRPr="002B4ADF">
        <w:rPr>
          <w:color w:val="000000" w:themeColor="text1"/>
        </w:rPr>
        <w:t xml:space="preserve">Учитывая, что ранее </w:t>
      </w:r>
      <w:r w:rsidRPr="002B4ADF" w:rsidR="008122DF">
        <w:rPr>
          <w:color w:val="000000" w:themeColor="text1"/>
        </w:rPr>
        <w:t xml:space="preserve">Грибков Д.П. </w:t>
      </w:r>
      <w:r w:rsidRPr="002B4ADF">
        <w:rPr>
          <w:color w:val="000000" w:themeColor="text1"/>
        </w:rPr>
        <w:t>не привлекал</w:t>
      </w:r>
      <w:r w:rsidRPr="002B4ADF" w:rsidR="008122DF">
        <w:rPr>
          <w:color w:val="000000" w:themeColor="text1"/>
        </w:rPr>
        <w:t>ся</w:t>
      </w:r>
      <w:r w:rsidRPr="002B4ADF">
        <w:rPr>
          <w:color w:val="000000" w:themeColor="text1"/>
        </w:rPr>
        <w:t xml:space="preserve"> к административной ответствен</w:t>
      </w:r>
      <w:r w:rsidRPr="002B4ADF">
        <w:rPr>
          <w:color w:val="000000" w:themeColor="text1"/>
        </w:rPr>
        <w:t>ности за совершение правонарушений в области налогового законодательства, судья считает возможным назначить наказание в виде предупреждения.</w:t>
      </w:r>
    </w:p>
    <w:p w:rsidR="00BD129F" w:rsidRPr="002B4ADF" w:rsidP="00BD129F">
      <w:pPr>
        <w:ind w:firstLine="709"/>
        <w:jc w:val="both"/>
        <w:rPr>
          <w:color w:val="000000" w:themeColor="text1"/>
        </w:rPr>
      </w:pPr>
      <w:r w:rsidRPr="002B4ADF">
        <w:rPr>
          <w:color w:val="000000" w:themeColor="text1"/>
        </w:rPr>
        <w:t>Руководствуясь ст.ст. 29.9, 29.10 КоАП РФ, мировой судья</w:t>
      </w:r>
    </w:p>
    <w:p w:rsidR="00BD129F" w:rsidRPr="002B4ADF" w:rsidP="00BD129F">
      <w:pPr>
        <w:ind w:firstLine="709"/>
        <w:jc w:val="both"/>
        <w:rPr>
          <w:color w:val="000000" w:themeColor="text1"/>
        </w:rPr>
      </w:pPr>
    </w:p>
    <w:p w:rsidR="00BD129F" w:rsidRPr="002B4ADF" w:rsidP="00BD129F">
      <w:pPr>
        <w:jc w:val="center"/>
        <w:rPr>
          <w:color w:val="000000" w:themeColor="text1"/>
        </w:rPr>
      </w:pPr>
      <w:r w:rsidRPr="002B4ADF">
        <w:rPr>
          <w:color w:val="000000" w:themeColor="text1"/>
        </w:rPr>
        <w:t>ПОСТАНОВИЛ:</w:t>
      </w:r>
    </w:p>
    <w:p w:rsidR="00BD129F" w:rsidRPr="002B4ADF" w:rsidP="00BD129F">
      <w:pPr>
        <w:ind w:firstLine="709"/>
        <w:jc w:val="both"/>
        <w:rPr>
          <w:color w:val="000000" w:themeColor="text1"/>
        </w:rPr>
      </w:pPr>
      <w:r w:rsidRPr="002B4ADF">
        <w:rPr>
          <w:color w:val="000000" w:themeColor="text1"/>
        </w:rPr>
        <w:t>директора автономной некоммерческой организац</w:t>
      </w:r>
      <w:r w:rsidRPr="002B4ADF">
        <w:rPr>
          <w:color w:val="000000" w:themeColor="text1"/>
        </w:rPr>
        <w:t xml:space="preserve">ии центр военно-тактической подготовки и патриотического воспитания допризывной молодежи «Черный берет» </w:t>
      </w:r>
      <w:r w:rsidRPr="002B4ADF">
        <w:rPr>
          <w:color w:val="000000" w:themeColor="text1"/>
        </w:rPr>
        <w:t>Грибкова</w:t>
      </w:r>
      <w:r w:rsidRPr="002B4ADF">
        <w:rPr>
          <w:color w:val="000000" w:themeColor="text1"/>
        </w:rPr>
        <w:t xml:space="preserve"> </w:t>
      </w:r>
      <w:r>
        <w:rPr>
          <w:color w:val="000000" w:themeColor="text1"/>
        </w:rPr>
        <w:t>Д.П.</w:t>
      </w:r>
      <w:r w:rsidRPr="002B4ADF">
        <w:rPr>
          <w:color w:val="000000" w:themeColor="text1"/>
        </w:rPr>
        <w:t xml:space="preserve"> </w:t>
      </w:r>
      <w:r w:rsidRPr="002B4ADF" w:rsidR="00332E07">
        <w:rPr>
          <w:color w:val="000000" w:themeColor="text1"/>
        </w:rPr>
        <w:t xml:space="preserve">признать </w:t>
      </w:r>
      <w:r w:rsidRPr="002B4ADF">
        <w:rPr>
          <w:color w:val="000000" w:themeColor="text1"/>
        </w:rPr>
        <w:t>виновн</w:t>
      </w:r>
      <w:r w:rsidRPr="002B4ADF">
        <w:rPr>
          <w:color w:val="000000" w:themeColor="text1"/>
        </w:rPr>
        <w:t>ым</w:t>
      </w:r>
      <w:r w:rsidRPr="002B4ADF">
        <w:rPr>
          <w:color w:val="000000" w:themeColor="text1"/>
        </w:rPr>
        <w:t xml:space="preserve"> в совершении правонарушения, предусмотренного ст.15.5 КоАП РФ, и подвергнуть наказанию в виде предупреждения</w:t>
      </w:r>
      <w:r w:rsidRPr="002B4ADF">
        <w:rPr>
          <w:color w:val="000000" w:themeColor="text1"/>
        </w:rPr>
        <w:t xml:space="preserve">.  </w:t>
      </w:r>
    </w:p>
    <w:p w:rsidR="00BD129F" w:rsidRPr="002B4ADF" w:rsidP="00BD129F">
      <w:pPr>
        <w:ind w:firstLine="709"/>
        <w:jc w:val="both"/>
        <w:rPr>
          <w:color w:val="000000" w:themeColor="text1"/>
        </w:rPr>
      </w:pPr>
      <w:r w:rsidRPr="002B4ADF">
        <w:rPr>
          <w:color w:val="000000" w:themeColor="text1"/>
        </w:rPr>
        <w:t xml:space="preserve">Постановление может быть обжаловано в Нефтеюганский районный суд в течение 10 </w:t>
      </w:r>
      <w:r w:rsidRPr="002B4ADF" w:rsidR="008122DF">
        <w:rPr>
          <w:color w:val="000000" w:themeColor="text1"/>
        </w:rPr>
        <w:t>дней</w:t>
      </w:r>
      <w:r w:rsidRPr="002B4ADF">
        <w:rPr>
          <w:color w:val="000000" w:themeColor="text1"/>
        </w:rPr>
        <w:t>, через мирового судью судебного участка.</w:t>
      </w:r>
    </w:p>
    <w:p w:rsidR="008122DF" w:rsidRPr="002B4ADF" w:rsidP="002B4ADF">
      <w:pPr>
        <w:jc w:val="center"/>
        <w:rPr>
          <w:color w:val="000000" w:themeColor="text1"/>
        </w:rPr>
      </w:pPr>
    </w:p>
    <w:p w:rsidR="003753EF" w:rsidRPr="002B4ADF" w:rsidP="002B4ADF">
      <w:pPr>
        <w:jc w:val="center"/>
        <w:rPr>
          <w:color w:val="000000" w:themeColor="text1"/>
        </w:rPr>
      </w:pPr>
      <w:r w:rsidRPr="002B4ADF">
        <w:rPr>
          <w:color w:val="000000" w:themeColor="text1"/>
        </w:rPr>
        <w:t xml:space="preserve">Мировой судья                              </w:t>
      </w:r>
      <w:r w:rsidRPr="002B4ADF">
        <w:rPr>
          <w:color w:val="000000" w:themeColor="text1"/>
        </w:rPr>
        <w:t xml:space="preserve">                       Е.А. </w:t>
      </w:r>
      <w:r w:rsidRPr="002B4ADF">
        <w:rPr>
          <w:color w:val="000000" w:themeColor="text1"/>
        </w:rPr>
        <w:t>Таскаева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26"/>
    <w:rsid w:val="00010383"/>
    <w:rsid w:val="00026ED2"/>
    <w:rsid w:val="002B4ADF"/>
    <w:rsid w:val="00332E07"/>
    <w:rsid w:val="003753EF"/>
    <w:rsid w:val="008122DF"/>
    <w:rsid w:val="00934426"/>
    <w:rsid w:val="00B27A02"/>
    <w:rsid w:val="00BD12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92B07-E08F-47A6-8F46-197F3DFA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D129F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BD129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BD1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D129F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01038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103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